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53" w:rsidRDefault="00866453"/>
    <w:p w:rsidR="004E35BB" w:rsidRDefault="004E35BB"/>
    <w:p w:rsidR="004E35BB" w:rsidRDefault="004E35BB" w:rsidP="004E35BB">
      <w:pPr>
        <w:pStyle w:val="ListeParagraf"/>
        <w:numPr>
          <w:ilvl w:val="0"/>
          <w:numId w:val="1"/>
        </w:numPr>
      </w:pPr>
      <w:r w:rsidRPr="004E35BB">
        <w:t>ACETONE AN</w:t>
      </w:r>
      <w:r>
        <w:t xml:space="preserve">ALAR NORMAPUR ACS, </w:t>
      </w:r>
      <w:r w:rsidRPr="004E35BB">
        <w:t>-2,5lt</w:t>
      </w:r>
    </w:p>
    <w:p w:rsidR="004E35BB" w:rsidRDefault="004E35BB" w:rsidP="004E35BB">
      <w:pPr>
        <w:pStyle w:val="ListeParagraf"/>
      </w:pPr>
    </w:p>
    <w:p w:rsidR="004E35BB" w:rsidRPr="004E35BB" w:rsidRDefault="004E35BB" w:rsidP="004E35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Malzeme, </w:t>
      </w:r>
      <w:r w:rsidRPr="004E35BB">
        <w:rPr>
          <w:rFonts w:ascii="Times New Roman" w:hAnsi="Times New Roman" w:cs="Times New Roman"/>
          <w:sz w:val="24"/>
          <w:szCs w:val="24"/>
        </w:rPr>
        <w:t>≥</w:t>
      </w:r>
      <w:proofErr w:type="gramStart"/>
      <w:r w:rsidRPr="004E35BB">
        <w:rPr>
          <w:rFonts w:ascii="Times New Roman" w:hAnsi="Times New Roman" w:cs="Times New Roman"/>
          <w:sz w:val="24"/>
          <w:szCs w:val="24"/>
        </w:rPr>
        <w:t>99.8</w:t>
      </w:r>
      <w:proofErr w:type="gramEnd"/>
      <w:r w:rsidRPr="004E35BB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4E35BB">
        <w:rPr>
          <w:rFonts w:ascii="Times New Roman" w:hAnsi="Times New Roman" w:cs="Times New Roman"/>
          <w:sz w:val="24"/>
          <w:szCs w:val="24"/>
        </w:rPr>
        <w:t>AnalaR</w:t>
      </w:r>
      <w:proofErr w:type="spellEnd"/>
      <w:r w:rsidRPr="004E35BB">
        <w:rPr>
          <w:rFonts w:ascii="Times New Roman" w:hAnsi="Times New Roman" w:cs="Times New Roman"/>
          <w:sz w:val="24"/>
          <w:szCs w:val="24"/>
        </w:rPr>
        <w:t xml:space="preserve"> NORMAPUR® </w:t>
      </w:r>
      <w:proofErr w:type="spellStart"/>
      <w:r w:rsidRPr="004E35BB">
        <w:rPr>
          <w:rFonts w:ascii="Times New Roman" w:hAnsi="Times New Roman" w:cs="Times New Roman"/>
          <w:sz w:val="24"/>
          <w:szCs w:val="24"/>
        </w:rPr>
        <w:t>Reag</w:t>
      </w:r>
      <w:proofErr w:type="spellEnd"/>
      <w:r w:rsidRPr="004E3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5B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4E3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5BB">
        <w:rPr>
          <w:rFonts w:ascii="Times New Roman" w:hAnsi="Times New Roman" w:cs="Times New Roman"/>
          <w:sz w:val="24"/>
          <w:szCs w:val="24"/>
        </w:rPr>
        <w:t>Eur</w:t>
      </w:r>
      <w:proofErr w:type="spellEnd"/>
      <w:proofErr w:type="gramStart"/>
      <w:r w:rsidRPr="004E35B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E35BB">
        <w:rPr>
          <w:rFonts w:ascii="Times New Roman" w:hAnsi="Times New Roman" w:cs="Times New Roman"/>
          <w:sz w:val="24"/>
          <w:szCs w:val="24"/>
        </w:rPr>
        <w:t xml:space="preserve"> ACS </w:t>
      </w:r>
      <w:proofErr w:type="spellStart"/>
      <w:r w:rsidRPr="004E35BB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4E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5BB">
        <w:rPr>
          <w:rFonts w:ascii="Times New Roman" w:hAnsi="Times New Roman" w:cs="Times New Roman"/>
          <w:sz w:val="24"/>
          <w:szCs w:val="24"/>
        </w:rPr>
        <w:t>reagent</w:t>
      </w:r>
      <w:proofErr w:type="spellEnd"/>
      <w:r w:rsidRPr="004E35BB">
        <w:rPr>
          <w:rFonts w:ascii="Times New Roman" w:hAnsi="Times New Roman" w:cs="Times New Roman"/>
          <w:sz w:val="24"/>
          <w:szCs w:val="24"/>
        </w:rPr>
        <w:t xml:space="preserve"> </w:t>
      </w:r>
      <w:r w:rsidRPr="008E0BBE">
        <w:rPr>
          <w:rFonts w:ascii="Times New Roman" w:hAnsi="Times New Roman" w:cs="Times New Roman"/>
          <w:sz w:val="24"/>
          <w:szCs w:val="24"/>
        </w:rPr>
        <w:t xml:space="preserve"> özelliğinde ve saflığında olmalıdır.</w:t>
      </w:r>
    </w:p>
    <w:p w:rsidR="004E35BB" w:rsidRPr="008E0BBE" w:rsidRDefault="004E35BB" w:rsidP="004E35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Malzeme, Orijinal 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ambalaj olarak, teslim edilmelidir.</w:t>
      </w:r>
    </w:p>
    <w:p w:rsidR="004E35BB" w:rsidRPr="008E0BBE" w:rsidRDefault="004E35BB" w:rsidP="004E35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>Uygun saklama ve taşıma şartlarını sağlamayan malzemeler kabul edilmeyecektir.</w:t>
      </w:r>
    </w:p>
    <w:p w:rsidR="004E35BB" w:rsidRPr="008E0BBE" w:rsidRDefault="004E35BB" w:rsidP="004E35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35BB">
        <w:rPr>
          <w:rFonts w:ascii="Times New Roman" w:hAnsi="Times New Roman" w:cs="Times New Roman"/>
          <w:sz w:val="24"/>
          <w:szCs w:val="24"/>
        </w:rPr>
        <w:t>20066.330-2,5lt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kodlu malzemeye teklif verilmelidir</w:t>
      </w:r>
    </w:p>
    <w:p w:rsidR="004E35BB" w:rsidRPr="008E0BBE" w:rsidRDefault="004E35BB" w:rsidP="004E35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Malzemenin </w:t>
      </w:r>
      <w:proofErr w:type="spellStart"/>
      <w:r w:rsidRPr="008E0BBE">
        <w:rPr>
          <w:rFonts w:ascii="Times New Roman" w:hAnsi="Times New Roman" w:cs="Times New Roman"/>
          <w:sz w:val="24"/>
          <w:szCs w:val="24"/>
        </w:rPr>
        <w:t>miyadı</w:t>
      </w:r>
      <w:proofErr w:type="spellEnd"/>
      <w:r w:rsidRPr="008E0BBE">
        <w:rPr>
          <w:rFonts w:ascii="Times New Roman" w:hAnsi="Times New Roman" w:cs="Times New Roman"/>
          <w:sz w:val="24"/>
          <w:szCs w:val="24"/>
        </w:rPr>
        <w:t xml:space="preserve"> en az 3 yıl olmalıdır.</w:t>
      </w:r>
    </w:p>
    <w:p w:rsidR="004E35BB" w:rsidRDefault="004E35BB" w:rsidP="004E35BB">
      <w:pPr>
        <w:pStyle w:val="ListeParagraf"/>
      </w:pPr>
    </w:p>
    <w:p w:rsidR="004E35BB" w:rsidRDefault="004E35BB" w:rsidP="004E35BB">
      <w:pPr>
        <w:pStyle w:val="ListeParagraf"/>
        <w:numPr>
          <w:ilvl w:val="0"/>
          <w:numId w:val="1"/>
        </w:numPr>
      </w:pPr>
      <w:r w:rsidRPr="004E35BB">
        <w:t>1-BUTANOL A.R</w:t>
      </w:r>
      <w:r>
        <w:t xml:space="preserve">. </w:t>
      </w:r>
      <w:proofErr w:type="gramStart"/>
      <w:r>
        <w:t>99.5</w:t>
      </w:r>
      <w:proofErr w:type="gramEnd"/>
      <w:r>
        <w:t xml:space="preserve">+%, </w:t>
      </w:r>
      <w:r w:rsidRPr="004E35BB">
        <w:t>-2,5lt</w:t>
      </w:r>
    </w:p>
    <w:p w:rsidR="004E35BB" w:rsidRDefault="004E35BB" w:rsidP="004E35BB">
      <w:pPr>
        <w:pStyle w:val="ListeParagraf"/>
      </w:pPr>
    </w:p>
    <w:p w:rsidR="004E35BB" w:rsidRPr="004E35BB" w:rsidRDefault="004E35BB" w:rsidP="004E35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Malzeme, </w:t>
      </w:r>
      <w:r>
        <w:t xml:space="preserve">A.R. </w:t>
      </w:r>
      <w:proofErr w:type="gramStart"/>
      <w:r>
        <w:t>99.5</w:t>
      </w:r>
      <w:proofErr w:type="gramEnd"/>
      <w:r>
        <w:t>+%</w:t>
      </w:r>
      <w:r w:rsidRPr="008E0BBE">
        <w:rPr>
          <w:rFonts w:ascii="Times New Roman" w:hAnsi="Times New Roman" w:cs="Times New Roman"/>
          <w:sz w:val="24"/>
          <w:szCs w:val="24"/>
        </w:rPr>
        <w:t xml:space="preserve"> özelliğinde ve saflığında olmalıdır.</w:t>
      </w:r>
    </w:p>
    <w:p w:rsidR="004E35BB" w:rsidRPr="008E0BBE" w:rsidRDefault="004E35BB" w:rsidP="004E35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Malzeme, Orijinal 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ambalaj olarak, teslim edilmelidir.</w:t>
      </w:r>
    </w:p>
    <w:p w:rsidR="004E35BB" w:rsidRPr="008E0BBE" w:rsidRDefault="004E35BB" w:rsidP="004E35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>Uygun saklama ve taşıma şartlarını sağlamayan malzemeler kabul edilmeyecektir.</w:t>
      </w:r>
    </w:p>
    <w:p w:rsidR="004E35BB" w:rsidRPr="008E0BBE" w:rsidRDefault="004E35BB" w:rsidP="004E35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5BB">
        <w:t>CL00.</w:t>
      </w:r>
      <w:proofErr w:type="gramStart"/>
      <w:r w:rsidRPr="004E35BB">
        <w:t>0220.2500</w:t>
      </w:r>
      <w:proofErr w:type="gramEnd"/>
      <w:r w:rsidRPr="004E35BB">
        <w:t>-2,5lt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kodlu malzemeye teklif verilmelidir</w:t>
      </w:r>
    </w:p>
    <w:p w:rsidR="004E35BB" w:rsidRPr="008E0BBE" w:rsidRDefault="004E35BB" w:rsidP="004E35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Malzemenin </w:t>
      </w:r>
      <w:proofErr w:type="spellStart"/>
      <w:r w:rsidRPr="008E0BBE">
        <w:rPr>
          <w:rFonts w:ascii="Times New Roman" w:hAnsi="Times New Roman" w:cs="Times New Roman"/>
          <w:sz w:val="24"/>
          <w:szCs w:val="24"/>
        </w:rPr>
        <w:t>miyadı</w:t>
      </w:r>
      <w:proofErr w:type="spellEnd"/>
      <w:r w:rsidRPr="008E0BBE">
        <w:rPr>
          <w:rFonts w:ascii="Times New Roman" w:hAnsi="Times New Roman" w:cs="Times New Roman"/>
          <w:sz w:val="24"/>
          <w:szCs w:val="24"/>
        </w:rPr>
        <w:t xml:space="preserve"> en az 3 yıl olmalıdır.</w:t>
      </w:r>
    </w:p>
    <w:p w:rsidR="004E35BB" w:rsidRDefault="004E35BB" w:rsidP="004E35BB"/>
    <w:p w:rsidR="004E35BB" w:rsidRDefault="004E35BB" w:rsidP="004E35BB">
      <w:pPr>
        <w:pStyle w:val="ListeParagraf"/>
        <w:numPr>
          <w:ilvl w:val="0"/>
          <w:numId w:val="1"/>
        </w:numPr>
      </w:pPr>
      <w:r w:rsidRPr="004E35BB">
        <w:t xml:space="preserve">ETHANOL ABSOLUTE ≥ 99.9%, ACS,ISO,REAGENT, </w:t>
      </w:r>
      <w:bookmarkStart w:id="0" w:name="_GoBack"/>
      <w:bookmarkEnd w:id="0"/>
      <w:r w:rsidRPr="004E35BB">
        <w:t>-2,5lt</w:t>
      </w:r>
    </w:p>
    <w:p w:rsidR="004E35BB" w:rsidRDefault="004E35BB" w:rsidP="004E35BB">
      <w:pPr>
        <w:pStyle w:val="ListeParagraf"/>
      </w:pPr>
    </w:p>
    <w:p w:rsidR="004E35BB" w:rsidRPr="004E35BB" w:rsidRDefault="004E35BB" w:rsidP="004E35B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Malzeme, </w:t>
      </w:r>
      <w:r w:rsidRPr="004E35BB">
        <w:t xml:space="preserve">≥ 99.9%, </w:t>
      </w:r>
      <w:proofErr w:type="gramStart"/>
      <w:r w:rsidRPr="004E35BB">
        <w:t>ACS,ISO</w:t>
      </w:r>
      <w:proofErr w:type="gramEnd"/>
      <w:r w:rsidRPr="004E35BB">
        <w:t>,REAGENT</w:t>
      </w:r>
      <w:r w:rsidRPr="008E0BBE">
        <w:rPr>
          <w:rFonts w:ascii="Times New Roman" w:hAnsi="Times New Roman" w:cs="Times New Roman"/>
          <w:sz w:val="24"/>
          <w:szCs w:val="24"/>
        </w:rPr>
        <w:t xml:space="preserve"> özelliğinde ve saflığında olmalıdır.</w:t>
      </w:r>
    </w:p>
    <w:p w:rsidR="004E35BB" w:rsidRPr="008E0BBE" w:rsidRDefault="004E35BB" w:rsidP="004E35B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Malzeme, Orijinal 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ambalaj olarak, teslim edilmelidir.</w:t>
      </w:r>
    </w:p>
    <w:p w:rsidR="004E35BB" w:rsidRPr="008E0BBE" w:rsidRDefault="004E35BB" w:rsidP="004E35B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>Uygun saklama ve taşıma şartlarını sağlamayan malzemeler kabul edilmeyecektir.</w:t>
      </w:r>
    </w:p>
    <w:p w:rsidR="004E35BB" w:rsidRDefault="004E35BB" w:rsidP="004E35B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35BB">
        <w:t>920.026.2500-2,5lt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kodlu malzemeye teklif verilmelidir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5BB" w:rsidRPr="008E0BBE" w:rsidRDefault="004E35BB" w:rsidP="004E35B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 veren firmanın TAPDK belgesi ve ATİP üzerinden işlem yapmaya yetkili olmalıdır.</w:t>
      </w:r>
    </w:p>
    <w:p w:rsidR="004E35BB" w:rsidRPr="008E0BBE" w:rsidRDefault="004E35BB" w:rsidP="004E35B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Malzemenin </w:t>
      </w:r>
      <w:proofErr w:type="spellStart"/>
      <w:r w:rsidRPr="008E0BBE">
        <w:rPr>
          <w:rFonts w:ascii="Times New Roman" w:hAnsi="Times New Roman" w:cs="Times New Roman"/>
          <w:sz w:val="24"/>
          <w:szCs w:val="24"/>
        </w:rPr>
        <w:t>miyadı</w:t>
      </w:r>
      <w:proofErr w:type="spellEnd"/>
      <w:r w:rsidRPr="008E0BBE">
        <w:rPr>
          <w:rFonts w:ascii="Times New Roman" w:hAnsi="Times New Roman" w:cs="Times New Roman"/>
          <w:sz w:val="24"/>
          <w:szCs w:val="24"/>
        </w:rPr>
        <w:t xml:space="preserve"> en az 3 yıl olmalıdır.</w:t>
      </w:r>
    </w:p>
    <w:p w:rsidR="004E35BB" w:rsidRDefault="004E35BB" w:rsidP="004E35BB"/>
    <w:p w:rsidR="004E35BB" w:rsidRDefault="004E35BB" w:rsidP="004E35BB">
      <w:pPr>
        <w:pStyle w:val="ListeParagraf"/>
        <w:numPr>
          <w:ilvl w:val="0"/>
          <w:numId w:val="1"/>
        </w:numPr>
      </w:pPr>
      <w:r w:rsidRPr="004E35BB">
        <w:t xml:space="preserve">METHANOL ≥ </w:t>
      </w:r>
      <w:proofErr w:type="gramStart"/>
      <w:r w:rsidRPr="004E35BB">
        <w:t>99.9</w:t>
      </w:r>
      <w:proofErr w:type="gramEnd"/>
      <w:r w:rsidRPr="004E35BB">
        <w:t>%, FOR LIQUID CHROMATOGRAPHY, -2,5lt</w:t>
      </w:r>
    </w:p>
    <w:p w:rsidR="004E35BB" w:rsidRDefault="004E35BB" w:rsidP="004E35BB"/>
    <w:p w:rsidR="004E35BB" w:rsidRPr="008E0BBE" w:rsidRDefault="004E35BB" w:rsidP="004E35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Malzeme, </w:t>
      </w:r>
      <w:r w:rsidRPr="004E35BB">
        <w:t xml:space="preserve">≥ </w:t>
      </w:r>
      <w:proofErr w:type="gramStart"/>
      <w:r w:rsidRPr="004E35BB">
        <w:t>99.9</w:t>
      </w:r>
      <w:proofErr w:type="gramEnd"/>
      <w:r w:rsidRPr="004E35BB">
        <w:t>%, FOR LIQUID CHROMATOGRAPHY</w:t>
      </w:r>
      <w:r w:rsidRPr="008E0BBE">
        <w:rPr>
          <w:rFonts w:ascii="Times New Roman" w:hAnsi="Times New Roman" w:cs="Times New Roman"/>
          <w:sz w:val="24"/>
          <w:szCs w:val="24"/>
        </w:rPr>
        <w:t xml:space="preserve"> özelliğinde ve saflığında olmalıdır.</w:t>
      </w:r>
    </w:p>
    <w:p w:rsidR="004E35BB" w:rsidRPr="008E0BBE" w:rsidRDefault="004E35BB" w:rsidP="004E35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>HPLC, GC ve Hücre Kültürü çalışmalarında kullanıma uygun özellikte olmalıdır.</w:t>
      </w:r>
    </w:p>
    <w:p w:rsidR="004E35BB" w:rsidRPr="008E0BBE" w:rsidRDefault="004E35BB" w:rsidP="004E35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Malzeme, Orijinal 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ambalaj olarak, teslim edilmelidir.</w:t>
      </w:r>
    </w:p>
    <w:p w:rsidR="004E35BB" w:rsidRPr="008E0BBE" w:rsidRDefault="004E35BB" w:rsidP="004E35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lastRenderedPageBreak/>
        <w:t>Uygun saklama ve taşıma şartlarını sağlamayan malzemeler kabul edilmeyecektir.</w:t>
      </w:r>
    </w:p>
    <w:p w:rsidR="004E35BB" w:rsidRDefault="004E35BB" w:rsidP="004E35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5BB">
        <w:t>947.047.2501-2,5lt</w:t>
      </w:r>
      <w:r w:rsidRPr="008E0BBE">
        <w:rPr>
          <w:rFonts w:ascii="Times New Roman" w:hAnsi="Times New Roman" w:cs="Times New Roman"/>
          <w:sz w:val="24"/>
          <w:szCs w:val="24"/>
        </w:rPr>
        <w:t xml:space="preserve"> kodlu malzemeye teklif verilmelidir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5BB" w:rsidRPr="004E35BB" w:rsidRDefault="004E35BB" w:rsidP="004E35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 veren firmanın TAPDK belgesi ve ATİP üzerinden işlem yapmaya yetkili olmalıdır.</w:t>
      </w:r>
    </w:p>
    <w:p w:rsidR="004E35BB" w:rsidRPr="008E0BBE" w:rsidRDefault="004E35BB" w:rsidP="004E35B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Malzemenin </w:t>
      </w:r>
      <w:proofErr w:type="spellStart"/>
      <w:r w:rsidRPr="008E0BBE">
        <w:rPr>
          <w:rFonts w:ascii="Times New Roman" w:hAnsi="Times New Roman" w:cs="Times New Roman"/>
          <w:sz w:val="24"/>
          <w:szCs w:val="24"/>
        </w:rPr>
        <w:t>miyadı</w:t>
      </w:r>
      <w:proofErr w:type="spellEnd"/>
      <w:r w:rsidRPr="008E0BBE">
        <w:rPr>
          <w:rFonts w:ascii="Times New Roman" w:hAnsi="Times New Roman" w:cs="Times New Roman"/>
          <w:sz w:val="24"/>
          <w:szCs w:val="24"/>
        </w:rPr>
        <w:t xml:space="preserve"> en az 3 yıl olmalıdır.</w:t>
      </w:r>
    </w:p>
    <w:p w:rsidR="004E35BB" w:rsidRDefault="004E35BB" w:rsidP="004E35BB"/>
    <w:p w:rsidR="004E35BB" w:rsidRDefault="004E35BB" w:rsidP="004E35BB">
      <w:pPr>
        <w:pStyle w:val="ListeParagraf"/>
        <w:numPr>
          <w:ilvl w:val="0"/>
          <w:numId w:val="1"/>
        </w:numPr>
      </w:pPr>
      <w:r w:rsidRPr="004E35BB">
        <w:t>SODIUM HYDROXIDE ≥ 99%, PELLETS PURE, -1kg</w:t>
      </w:r>
    </w:p>
    <w:p w:rsidR="004E35BB" w:rsidRDefault="004E35BB" w:rsidP="004E35BB"/>
    <w:p w:rsidR="004E35BB" w:rsidRPr="00B531F8" w:rsidRDefault="004E35BB" w:rsidP="00B531F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Malzeme, </w:t>
      </w:r>
      <w:r w:rsidRPr="004E35BB">
        <w:t>≥ 99%, PELLETS PURE</w:t>
      </w:r>
      <w:r w:rsidRPr="008E0BBE">
        <w:rPr>
          <w:rFonts w:ascii="Times New Roman" w:hAnsi="Times New Roman" w:cs="Times New Roman"/>
          <w:sz w:val="24"/>
          <w:szCs w:val="24"/>
        </w:rPr>
        <w:t xml:space="preserve"> özelliğinde ve saflığında olmalıdır.</w:t>
      </w:r>
    </w:p>
    <w:p w:rsidR="004E35BB" w:rsidRPr="008E0BBE" w:rsidRDefault="004E35BB" w:rsidP="004E35B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>Malzeme, Orijinal 1kg ambalaj olarak, teslim edilmelidir.</w:t>
      </w:r>
    </w:p>
    <w:p w:rsidR="004E35BB" w:rsidRPr="008E0BBE" w:rsidRDefault="004E35BB" w:rsidP="004E35B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>Uygun saklama ve taşıma şartlarını sağlamayan malzemeler kabul edilmeyecektir.</w:t>
      </w:r>
    </w:p>
    <w:p w:rsidR="004E35BB" w:rsidRPr="008E0BBE" w:rsidRDefault="004E35BB" w:rsidP="004E35B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35BB">
        <w:t>969.112.1000-1kg</w:t>
      </w:r>
      <w:r w:rsidRPr="008E0BBE">
        <w:rPr>
          <w:rFonts w:ascii="Times New Roman" w:hAnsi="Times New Roman" w:cs="Times New Roman"/>
          <w:sz w:val="24"/>
          <w:szCs w:val="24"/>
        </w:rPr>
        <w:t xml:space="preserve"> kodlu malzemeye teklif verilmelidir</w:t>
      </w:r>
    </w:p>
    <w:p w:rsidR="004E35BB" w:rsidRPr="008E0BBE" w:rsidRDefault="004E35BB" w:rsidP="004E35B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BBE">
        <w:rPr>
          <w:rFonts w:ascii="Times New Roman" w:hAnsi="Times New Roman" w:cs="Times New Roman"/>
          <w:sz w:val="24"/>
          <w:szCs w:val="24"/>
        </w:rPr>
        <w:t xml:space="preserve">Malzemenin </w:t>
      </w:r>
      <w:proofErr w:type="spellStart"/>
      <w:r w:rsidRPr="008E0BBE">
        <w:rPr>
          <w:rFonts w:ascii="Times New Roman" w:hAnsi="Times New Roman" w:cs="Times New Roman"/>
          <w:sz w:val="24"/>
          <w:szCs w:val="24"/>
        </w:rPr>
        <w:t>miyadı</w:t>
      </w:r>
      <w:proofErr w:type="spellEnd"/>
      <w:r w:rsidRPr="008E0BBE">
        <w:rPr>
          <w:rFonts w:ascii="Times New Roman" w:hAnsi="Times New Roman" w:cs="Times New Roman"/>
          <w:sz w:val="24"/>
          <w:szCs w:val="24"/>
        </w:rPr>
        <w:t xml:space="preserve"> en az 3 yıl olmalıdır.</w:t>
      </w:r>
    </w:p>
    <w:p w:rsidR="004E35BB" w:rsidRDefault="004E35BB" w:rsidP="004E35BB"/>
    <w:sectPr w:rsidR="004E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BCF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CA3907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832B04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8350652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853473"/>
    <w:multiLevelType w:val="hybridMultilevel"/>
    <w:tmpl w:val="9FB8EA46"/>
    <w:lvl w:ilvl="0" w:tplc="2FDA2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25B7"/>
    <w:multiLevelType w:val="hybridMultilevel"/>
    <w:tmpl w:val="AEC2C4F6"/>
    <w:lvl w:ilvl="0" w:tplc="02A25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8E6"/>
    <w:rsid w:val="004E35BB"/>
    <w:rsid w:val="006B18E6"/>
    <w:rsid w:val="00866453"/>
    <w:rsid w:val="00B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B581"/>
  <w15:chartTrackingRefBased/>
  <w15:docId w15:val="{E47C6A2A-59BA-4207-ABEB-711F8DE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2025-06-24T12:20:00Z</dcterms:created>
  <dcterms:modified xsi:type="dcterms:W3CDTF">2025-06-24T12:30:00Z</dcterms:modified>
</cp:coreProperties>
</file>